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2"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00"/>
        <w:gridCol w:w="720"/>
        <w:gridCol w:w="5802"/>
      </w:tblGrid>
      <w:tr w:rsidR="00F751A5" w:rsidRPr="00F751A5" w:rsidTr="00DE78FA">
        <w:tc>
          <w:tcPr>
            <w:tcW w:w="2700" w:type="dxa"/>
            <w:tcBorders>
              <w:top w:val="single" w:sz="24" w:space="0" w:color="auto"/>
              <w:left w:val="single" w:sz="24" w:space="0" w:color="auto"/>
              <w:bottom w:val="single" w:sz="24" w:space="0" w:color="auto"/>
              <w:right w:val="nil"/>
            </w:tcBorders>
            <w:shd w:val="clear" w:color="auto" w:fill="FFFFFF"/>
          </w:tcPr>
          <w:p w:rsidR="00F751A5" w:rsidRPr="00F751A5" w:rsidRDefault="00F751A5" w:rsidP="00F751A5">
            <w:pPr>
              <w:spacing w:before="60" w:after="60" w:line="240" w:lineRule="auto"/>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912495</wp:posOffset>
                      </wp:positionH>
                      <wp:positionV relativeFrom="paragraph">
                        <wp:posOffset>38100</wp:posOffset>
                      </wp:positionV>
                      <wp:extent cx="685800" cy="7905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Pr="00F54322" w:rsidRDefault="00F751A5" w:rsidP="00F751A5">
                                  <w:pPr>
                                    <w:pStyle w:val="Heading1"/>
                                    <w:rPr>
                                      <w:rFonts w:ascii="Eras Bold ITC" w:hAnsi="Eras Bold ITC" w:cs="Eras Bold ITC"/>
                                      <w:b w:val="0"/>
                                      <w:i/>
                                      <w:iCs/>
                                      <w:color w:val="1F497D" w:themeColor="text2"/>
                                    </w:rPr>
                                  </w:pPr>
                                  <w:r w:rsidRPr="00F54322">
                                    <w:rPr>
                                      <w:rFonts w:ascii="Eras Bold ITC" w:hAnsi="Eras Bold ITC" w:cs="Eras Bold ITC"/>
                                      <w:b w:val="0"/>
                                      <w:i/>
                                      <w:iCs/>
                                      <w:color w:val="1F497D" w:themeColor="text2"/>
                                    </w:rPr>
                                    <w:t>HEAD</w:t>
                                  </w:r>
                                </w:p>
                                <w:p w:rsidR="00F751A5" w:rsidRPr="00F54322" w:rsidRDefault="00F751A5" w:rsidP="00F751A5">
                                  <w:pPr>
                                    <w:rPr>
                                      <w:rFonts w:ascii="Eras Bold ITC" w:hAnsi="Eras Bold ITC"/>
                                      <w:i/>
                                      <w:color w:val="1F497D" w:themeColor="text2"/>
                                      <w:sz w:val="28"/>
                                      <w:szCs w:val="28"/>
                                    </w:rPr>
                                  </w:pPr>
                                  <w:r w:rsidRPr="00F54322">
                                    <w:rPr>
                                      <w:rFonts w:ascii="Eras Bold ITC" w:hAnsi="Eras Bold ITC"/>
                                      <w:i/>
                                      <w:color w:val="1F497D" w:themeColor="text2"/>
                                      <w:sz w:val="28"/>
                                      <w:szCs w:val="28"/>
                                    </w:rPr>
                                    <w:t>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85pt;margin-top:3pt;width:54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" stroked="f">
                      <v:textbox inset="0,0,0,0">
                        <w:txbxContent>
                          <w:p w:rsidR="00F751A5" w:rsidRPr="00F54322" w:rsidRDefault="00F751A5" w:rsidP="00F751A5">
                            <w:pPr>
                              <w:pStyle w:val="Heading1"/>
                              <w:rPr>
                                <w:rFonts w:ascii="Eras Bold ITC" w:hAnsi="Eras Bold ITC" w:cs="Eras Bold ITC"/>
                                <w:b w:val="0"/>
                                <w:i/>
                                <w:iCs/>
                                <w:color w:val="1F497D" w:themeColor="text2"/>
                              </w:rPr>
                            </w:pPr>
                            <w:r w:rsidRPr="00F54322">
                              <w:rPr>
                                <w:rFonts w:ascii="Eras Bold ITC" w:hAnsi="Eras Bold ITC" w:cs="Eras Bold ITC"/>
                                <w:b w:val="0"/>
                                <w:i/>
                                <w:iCs/>
                                <w:color w:val="1F497D" w:themeColor="text2"/>
                              </w:rPr>
                              <w:t>HEAD</w:t>
                            </w:r>
                          </w:p>
                          <w:p w:rsidR="00F751A5" w:rsidRPr="00F54322" w:rsidRDefault="00F751A5" w:rsidP="00F751A5">
                            <w:pPr>
                              <w:rPr>
                                <w:rFonts w:ascii="Eras Bold ITC" w:hAnsi="Eras Bold ITC"/>
                                <w:i/>
                                <w:color w:val="1F497D" w:themeColor="text2"/>
                                <w:sz w:val="28"/>
                                <w:szCs w:val="28"/>
                              </w:rPr>
                            </w:pPr>
                            <w:r w:rsidRPr="00F54322">
                              <w:rPr>
                                <w:rFonts w:ascii="Eras Bold ITC" w:hAnsi="Eras Bold ITC"/>
                                <w:i/>
                                <w:color w:val="1F497D" w:themeColor="text2"/>
                                <w:sz w:val="28"/>
                                <w:szCs w:val="28"/>
                              </w:rPr>
                              <w:t>START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261620</wp:posOffset>
                      </wp:positionV>
                      <wp:extent cx="566420" cy="44704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Default="00F751A5" w:rsidP="00F751A5">
                                  <w:pPr>
                                    <w:pStyle w:val="Heading3"/>
                                    <w:rPr>
                                      <w:i/>
                                      <w:iCs/>
                                      <w:w w:val="80"/>
                                      <w:position w:val="-6"/>
                                      <w:sz w:val="28"/>
                                      <w:szCs w:val="28"/>
                                    </w:rPr>
                                  </w:pPr>
                                  <w:r>
                                    <w:rPr>
                                      <w:rFonts w:ascii="Eras Bold ITC" w:hAnsi="Eras Bold ITC" w:cs="Eras Bold ITC"/>
                                      <w:i/>
                                      <w:iCs/>
                                      <w:w w:val="80"/>
                                      <w:position w:val="-6"/>
                                      <w:sz w:val="28"/>
                                      <w:szCs w:val="28"/>
                                    </w:rPr>
                                    <w:t>S</w:t>
                                  </w:r>
                                  <w:r>
                                    <w:rPr>
                                      <w:rFonts w:ascii="Eras Bold ITC" w:hAnsi="Eras Bold ITC" w:cs="Eras Bold ITC"/>
                                      <w:i/>
                                      <w:iCs/>
                                      <w:w w:val="80"/>
                                      <w:position w:val="-6"/>
                                      <w:sz w:val="26"/>
                                      <w:szCs w:val="26"/>
                                    </w:rPr>
                                    <w:t>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0.65pt;margin-top:20.6pt;width:44.6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tGfAIAAAU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" stroked="f">
                      <v:textbox inset="0,0,0,0">
                        <w:txbxContent>
                          <w:p w:rsidR="00F751A5" w:rsidRDefault="00F751A5" w:rsidP="00F751A5">
                            <w:pPr>
                              <w:pStyle w:val="Heading3"/>
                              <w:rPr>
                                <w:i/>
                                <w:iCs/>
                                <w:w w:val="80"/>
                                <w:position w:val="-6"/>
                                <w:sz w:val="28"/>
                                <w:szCs w:val="28"/>
                              </w:rPr>
                            </w:pPr>
                            <w:r>
                              <w:rPr>
                                <w:rFonts w:ascii="Eras Bold ITC" w:hAnsi="Eras Bold ITC" w:cs="Eras Bold ITC"/>
                                <w:i/>
                                <w:iCs/>
                                <w:w w:val="80"/>
                                <w:position w:val="-6"/>
                                <w:sz w:val="28"/>
                                <w:szCs w:val="28"/>
                              </w:rPr>
                              <w:t>S</w:t>
                            </w:r>
                            <w:r>
                              <w:rPr>
                                <w:rFonts w:ascii="Eras Bold ITC" w:hAnsi="Eras Bold ITC" w:cs="Eras Bold ITC"/>
                                <w:i/>
                                <w:iCs/>
                                <w:w w:val="80"/>
                                <w:position w:val="-6"/>
                                <w:sz w:val="26"/>
                                <w:szCs w:val="26"/>
                              </w:rPr>
                              <w:t>TART</w:t>
                            </w:r>
                          </w:p>
                        </w:txbxContent>
                      </v:textbox>
                    </v:shape>
                  </w:pict>
                </mc:Fallback>
              </mc:AlternateContent>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559435</wp:posOffset>
                  </wp:positionH>
                  <wp:positionV relativeFrom="paragraph">
                    <wp:posOffset>33655</wp:posOffset>
                  </wp:positionV>
                  <wp:extent cx="374650" cy="43053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65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1A5" w:rsidRDefault="00F751A5" w:rsidP="00F751A5">
                                  <w:r>
                                    <w:object w:dxaOrig="1981" w:dyaOrig="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57.75pt" o:ole="">
                                        <v:imagedata r:id="rId6" o:title=""/>
                                      </v:shape>
                                      <o:OLEObject Type="Embed" ProgID="Word.Picture.8" ShapeID="_x0000_i1026" DrawAspect="Content" ObjectID="_1554041016"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8.95pt;margin-top:29.65pt;width:84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" stroked="f">
                      <v:textbox>
                        <w:txbxContent>
                          <w:p w:rsidR="00F751A5" w:rsidRDefault="00F751A5" w:rsidP="00F751A5">
                            <w:r>
                              <w:object w:dxaOrig="1981" w:dyaOrig="1641">
                                <v:shape id="_x0000_i1026" type="#_x0000_t75" style="width:69pt;height:57.6pt" o:ole="">
                                  <v:imagedata r:id="rId8" o:title=""/>
                                </v:shape>
                                <o:OLEObject Type="Embed" ProgID="Word.Picture.8" ShapeID="_x0000_i1026" DrawAspect="Content" ObjectID="_1538205080" r:id="rId9"/>
                              </w:object>
                            </w:r>
                          </w:p>
                        </w:txbxContent>
                      </v:textbox>
                      <w10:wrap type="square"/>
                    </v:shape>
                  </w:pict>
                </mc:Fallback>
              </mc:AlternateContent>
            </w:r>
          </w:p>
        </w:tc>
        <w:tc>
          <w:tcPr>
            <w:tcW w:w="6522" w:type="dxa"/>
            <w:gridSpan w:val="2"/>
            <w:tcBorders>
              <w:top w:val="single" w:sz="24" w:space="0" w:color="auto"/>
              <w:left w:val="single" w:sz="24" w:space="0" w:color="auto"/>
              <w:bottom w:val="single" w:sz="24" w:space="0" w:color="auto"/>
              <w:right w:val="single" w:sz="24" w:space="0" w:color="auto"/>
            </w:tcBorders>
            <w:shd w:val="clear" w:color="auto" w:fill="FFFFFF"/>
          </w:tcPr>
          <w:p w:rsidR="00F751A5" w:rsidRPr="00F751A5" w:rsidRDefault="00F751A5" w:rsidP="00F751A5">
            <w:pPr>
              <w:spacing w:after="0" w:line="240" w:lineRule="auto"/>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751A5" w:rsidRPr="00F751A5" w:rsidRDefault="00F751A5" w:rsidP="00F751A5">
            <w:pPr>
              <w:spacing w:after="0" w:line="240" w:lineRule="auto"/>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 xml:space="preserve">Policy Council </w:t>
            </w:r>
          </w:p>
          <w:p w:rsidR="00F751A5" w:rsidRPr="00F751A5" w:rsidRDefault="00193E4E" w:rsidP="00F751A5">
            <w:pPr>
              <w:spacing w:after="0" w:line="240" w:lineRule="auto"/>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 xml:space="preserve">Tuesday, </w:t>
            </w:r>
            <w:r w:rsidR="00C40295">
              <w:rPr>
                <w:rFonts w:ascii="Times New Roman" w:eastAsia="Times New Roman" w:hAnsi="Times New Roman" w:cs="Times New Roman"/>
                <w:b/>
                <w:bCs/>
                <w:noProof/>
                <w:sz w:val="28"/>
                <w:szCs w:val="28"/>
              </w:rPr>
              <w:t>February 21</w:t>
            </w:r>
            <w:r w:rsidR="007B66A7">
              <w:rPr>
                <w:rFonts w:ascii="Times New Roman" w:eastAsia="Times New Roman" w:hAnsi="Times New Roman" w:cs="Times New Roman"/>
                <w:b/>
                <w:bCs/>
                <w:noProof/>
                <w:sz w:val="28"/>
                <w:szCs w:val="28"/>
              </w:rPr>
              <w:t>, 2017</w:t>
            </w:r>
          </w:p>
          <w:p w:rsidR="00F751A5" w:rsidRPr="00F751A5" w:rsidRDefault="00F751A5" w:rsidP="00F751A5">
            <w:pPr>
              <w:spacing w:after="0" w:line="240" w:lineRule="auto"/>
              <w:rPr>
                <w:rFonts w:ascii="Times New Roman" w:eastAsia="Times New Roman" w:hAnsi="Times New Roman" w:cs="Times New Roman"/>
                <w:b/>
                <w:bCs/>
                <w:noProof/>
                <w:sz w:val="26"/>
                <w:szCs w:val="26"/>
              </w:rPr>
            </w:pPr>
            <w:r w:rsidRPr="00F751A5">
              <w:rPr>
                <w:rFonts w:ascii="Times New Roman" w:eastAsia="Times New Roman" w:hAnsi="Times New Roman" w:cs="Times New Roman"/>
                <w:b/>
                <w:bCs/>
                <w:noProof/>
                <w:sz w:val="26"/>
                <w:szCs w:val="26"/>
              </w:rPr>
              <w:t>5:00 – 6:</w:t>
            </w:r>
            <w:r w:rsidR="00193E4E">
              <w:rPr>
                <w:rFonts w:ascii="Times New Roman" w:eastAsia="Times New Roman" w:hAnsi="Times New Roman" w:cs="Times New Roman"/>
                <w:b/>
                <w:bCs/>
                <w:noProof/>
                <w:sz w:val="26"/>
                <w:szCs w:val="26"/>
              </w:rPr>
              <w:t>0</w:t>
            </w:r>
            <w:r w:rsidRPr="00F751A5">
              <w:rPr>
                <w:rFonts w:ascii="Times New Roman" w:eastAsia="Times New Roman" w:hAnsi="Times New Roman" w:cs="Times New Roman"/>
                <w:b/>
                <w:bCs/>
                <w:noProof/>
                <w:sz w:val="26"/>
                <w:szCs w:val="26"/>
              </w:rPr>
              <w:t>0 PM</w:t>
            </w:r>
          </w:p>
          <w:p w:rsidR="00F751A5" w:rsidRPr="00F751A5" w:rsidRDefault="00193E4E" w:rsidP="00F751A5">
            <w:pPr>
              <w:spacing w:after="0" w:line="240" w:lineRule="auto"/>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F751A5" w:rsidRPr="00F751A5" w:rsidRDefault="00193E4E" w:rsidP="00F751A5">
            <w:pPr>
              <w:spacing w:after="0" w:line="240" w:lineRule="auto"/>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r w:rsidR="00F751A5" w:rsidRPr="00F751A5" w:rsidTr="00DE7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20" w:type="dxa"/>
            <w:gridSpan w:val="2"/>
          </w:tcPr>
          <w:p w:rsidR="00F751A5" w:rsidRPr="00F751A5" w:rsidRDefault="00F751A5" w:rsidP="00F751A5">
            <w:pPr>
              <w:spacing w:after="0" w:line="240" w:lineRule="auto"/>
              <w:jc w:val="center"/>
              <w:rPr>
                <w:rFonts w:ascii="Times New Roman" w:eastAsia="Times New Roman" w:hAnsi="Times New Roman" w:cs="Times New Roman"/>
                <w:b/>
                <w:bCs/>
                <w:sz w:val="24"/>
                <w:szCs w:val="24"/>
              </w:rPr>
            </w:pPr>
          </w:p>
        </w:tc>
        <w:tc>
          <w:tcPr>
            <w:tcW w:w="5802" w:type="dxa"/>
            <w:tcBorders>
              <w:left w:val="nil"/>
            </w:tcBorders>
          </w:tcPr>
          <w:p w:rsidR="00F751A5" w:rsidRPr="00F751A5" w:rsidRDefault="00F751A5" w:rsidP="00F751A5">
            <w:pPr>
              <w:spacing w:after="0" w:line="240" w:lineRule="auto"/>
              <w:jc w:val="center"/>
              <w:rPr>
                <w:rFonts w:ascii="Times New Roman" w:eastAsia="Times New Roman" w:hAnsi="Times New Roman" w:cs="Times New Roman"/>
                <w:b/>
                <w:bCs/>
                <w:sz w:val="24"/>
                <w:szCs w:val="24"/>
              </w:rPr>
            </w:pPr>
          </w:p>
        </w:tc>
      </w:tr>
    </w:tbl>
    <w:p w:rsidR="00F751A5" w:rsidRPr="00F751A5" w:rsidRDefault="00F751A5" w:rsidP="00F751A5">
      <w:pPr>
        <w:spacing w:after="0" w:line="240" w:lineRule="auto"/>
        <w:jc w:val="center"/>
        <w:rPr>
          <w:rFonts w:ascii="Times New Roman" w:eastAsia="Times New Roman" w:hAnsi="Times New Roman" w:cs="Times New Roman"/>
          <w:b/>
          <w:bCs/>
          <w:sz w:val="32"/>
          <w:szCs w:val="32"/>
        </w:rPr>
      </w:pPr>
      <w:r w:rsidRPr="00F751A5">
        <w:rPr>
          <w:rFonts w:ascii="Times New Roman" w:eastAsia="Times New Roman" w:hAnsi="Times New Roman" w:cs="Times New Roman"/>
          <w:b/>
          <w:bCs/>
          <w:sz w:val="32"/>
          <w:szCs w:val="32"/>
          <w:bdr w:val="double" w:sz="4" w:space="0" w:color="auto"/>
        </w:rPr>
        <w:t xml:space="preserve">         </w:t>
      </w:r>
      <w:r>
        <w:rPr>
          <w:rFonts w:ascii="Times New Roman" w:eastAsia="Times New Roman" w:hAnsi="Times New Roman" w:cs="Times New Roman"/>
          <w:b/>
          <w:bCs/>
          <w:sz w:val="32"/>
          <w:szCs w:val="32"/>
          <w:bdr w:val="double" w:sz="4" w:space="0" w:color="auto"/>
        </w:rPr>
        <w:t xml:space="preserve">                   </w:t>
      </w:r>
      <w:r w:rsidR="006821F8">
        <w:rPr>
          <w:rFonts w:ascii="Times New Roman" w:eastAsia="Times New Roman" w:hAnsi="Times New Roman" w:cs="Times New Roman"/>
          <w:b/>
          <w:bCs/>
          <w:sz w:val="32"/>
          <w:szCs w:val="32"/>
          <w:bdr w:val="double" w:sz="4" w:space="0" w:color="auto"/>
        </w:rPr>
        <w:t xml:space="preserve">    </w:t>
      </w:r>
      <w:r w:rsidRPr="00F751A5">
        <w:rPr>
          <w:rFonts w:ascii="Times New Roman" w:eastAsia="Times New Roman" w:hAnsi="Times New Roman" w:cs="Times New Roman"/>
          <w:b/>
          <w:bCs/>
          <w:sz w:val="32"/>
          <w:szCs w:val="32"/>
          <w:bdr w:val="double" w:sz="4" w:space="0" w:color="auto"/>
        </w:rPr>
        <w:t>---</w:t>
      </w:r>
      <w:r w:rsidR="006821F8">
        <w:rPr>
          <w:rFonts w:ascii="Times New Roman" w:eastAsia="Times New Roman" w:hAnsi="Times New Roman" w:cs="Times New Roman"/>
          <w:b/>
          <w:bCs/>
          <w:sz w:val="32"/>
          <w:szCs w:val="32"/>
          <w:bdr w:val="double" w:sz="4" w:space="0" w:color="auto"/>
        </w:rPr>
        <w:t>Meeting Minutes</w:t>
      </w:r>
      <w:r w:rsidRPr="00F751A5">
        <w:rPr>
          <w:rFonts w:ascii="Times New Roman" w:eastAsia="Times New Roman" w:hAnsi="Times New Roman" w:cs="Times New Roman"/>
          <w:b/>
          <w:bCs/>
          <w:sz w:val="32"/>
          <w:szCs w:val="32"/>
          <w:bdr w:val="double" w:sz="4" w:space="0" w:color="auto"/>
        </w:rPr>
        <w:t>--</w:t>
      </w:r>
      <w:r w:rsidR="006821F8">
        <w:rPr>
          <w:rFonts w:ascii="Times New Roman" w:eastAsia="Times New Roman" w:hAnsi="Times New Roman" w:cs="Times New Roman"/>
          <w:b/>
          <w:bCs/>
          <w:sz w:val="32"/>
          <w:szCs w:val="32"/>
          <w:bdr w:val="double" w:sz="4" w:space="0" w:color="auto"/>
        </w:rPr>
        <w:t xml:space="preserve">  </w:t>
      </w:r>
      <w:r w:rsidRPr="00F751A5">
        <w:rPr>
          <w:rFonts w:ascii="Times New Roman" w:eastAsia="Times New Roman" w:hAnsi="Times New Roman" w:cs="Times New Roman"/>
          <w:b/>
          <w:bCs/>
          <w:sz w:val="32"/>
          <w:szCs w:val="32"/>
          <w:bdr w:val="double" w:sz="4" w:space="0" w:color="auto"/>
        </w:rPr>
        <w:t xml:space="preserve">                              </w:t>
      </w:r>
      <w:r w:rsidR="00904EFC">
        <w:rPr>
          <w:rFonts w:ascii="Times New Roman" w:eastAsia="Times New Roman" w:hAnsi="Times New Roman" w:cs="Times New Roman"/>
          <w:b/>
          <w:bCs/>
          <w:sz w:val="32"/>
          <w:szCs w:val="32"/>
          <w:bdr w:val="double" w:sz="4" w:space="0" w:color="auto"/>
        </w:rPr>
        <w:t xml:space="preserve">               -</w:t>
      </w:r>
      <w:bookmarkStart w:id="0" w:name="_GoBack"/>
      <w:bookmarkEnd w:id="0"/>
    </w:p>
    <w:p w:rsidR="00F751A5" w:rsidRPr="00F751A5" w:rsidRDefault="00F751A5" w:rsidP="00F751A5">
      <w:pPr>
        <w:spacing w:after="0" w:line="240" w:lineRule="auto"/>
        <w:jc w:val="center"/>
        <w:rPr>
          <w:rFonts w:ascii="Times New Roman" w:eastAsia="Times New Roman" w:hAnsi="Times New Roman" w:cs="Times New Roman"/>
          <w:b/>
          <w:bCs/>
          <w:sz w:val="20"/>
          <w:szCs w:val="20"/>
        </w:rPr>
      </w:pPr>
    </w:p>
    <w:tbl>
      <w:tblPr>
        <w:tblStyle w:val="TableGrid"/>
        <w:tblW w:w="0" w:type="auto"/>
        <w:tblLook w:val="01E0" w:firstRow="1" w:lastRow="1" w:firstColumn="1" w:lastColumn="1" w:noHBand="0" w:noVBand="0"/>
      </w:tblPr>
      <w:tblGrid>
        <w:gridCol w:w="6355"/>
        <w:gridCol w:w="2910"/>
      </w:tblGrid>
      <w:tr w:rsidR="00F751A5" w:rsidRPr="00F751A5" w:rsidTr="00DE78FA">
        <w:tc>
          <w:tcPr>
            <w:tcW w:w="6355" w:type="dxa"/>
          </w:tcPr>
          <w:p w:rsidR="001D40DD" w:rsidRPr="00BF6AAC" w:rsidRDefault="001D40DD" w:rsidP="001D40DD">
            <w:pPr>
              <w:rPr>
                <w:b/>
                <w:sz w:val="28"/>
                <w:szCs w:val="28"/>
              </w:rPr>
            </w:pPr>
            <w:r w:rsidRPr="00BF6AAC">
              <w:rPr>
                <w:b/>
                <w:sz w:val="28"/>
                <w:szCs w:val="28"/>
              </w:rPr>
              <w:t>Welcome</w:t>
            </w:r>
          </w:p>
          <w:p w:rsidR="001D40DD" w:rsidRPr="00BF6AAC" w:rsidRDefault="001D40DD" w:rsidP="00F751A5">
            <w:pPr>
              <w:rPr>
                <w:b/>
                <w:sz w:val="28"/>
                <w:szCs w:val="28"/>
              </w:rPr>
            </w:pPr>
          </w:p>
          <w:p w:rsidR="00F751A5" w:rsidRPr="00BF6AAC" w:rsidRDefault="00F751A5" w:rsidP="00F751A5">
            <w:pPr>
              <w:rPr>
                <w:b/>
                <w:sz w:val="28"/>
                <w:szCs w:val="28"/>
              </w:rPr>
            </w:pPr>
            <w:r w:rsidRPr="00BF6AAC">
              <w:rPr>
                <w:b/>
                <w:sz w:val="28"/>
                <w:szCs w:val="28"/>
              </w:rPr>
              <w:t>Call to Order</w:t>
            </w:r>
            <w:r w:rsidR="00CB1A5A" w:rsidRPr="00BF6AAC">
              <w:rPr>
                <w:b/>
                <w:sz w:val="28"/>
                <w:szCs w:val="28"/>
              </w:rPr>
              <w:t xml:space="preserve">- 5:11 pm </w:t>
            </w:r>
          </w:p>
          <w:p w:rsidR="00F751A5" w:rsidRPr="00BF6AAC" w:rsidRDefault="00F751A5" w:rsidP="00F751A5">
            <w:pPr>
              <w:ind w:firstLine="720"/>
              <w:rPr>
                <w:b/>
                <w:sz w:val="28"/>
                <w:szCs w:val="28"/>
              </w:rPr>
            </w:pPr>
          </w:p>
          <w:p w:rsidR="00D361CD" w:rsidRPr="00BF6AAC" w:rsidRDefault="00F751A5" w:rsidP="00646C5B">
            <w:pPr>
              <w:rPr>
                <w:b/>
                <w:sz w:val="28"/>
                <w:szCs w:val="28"/>
              </w:rPr>
            </w:pPr>
            <w:r w:rsidRPr="00BF6AAC">
              <w:rPr>
                <w:b/>
                <w:sz w:val="28"/>
                <w:szCs w:val="28"/>
              </w:rPr>
              <w:t>Roll Call – Introductions</w:t>
            </w:r>
            <w:r w:rsidR="00D361CD" w:rsidRPr="00BF6AAC">
              <w:rPr>
                <w:b/>
                <w:sz w:val="28"/>
                <w:szCs w:val="28"/>
              </w:rPr>
              <w:t xml:space="preserve"> &amp; Declaration of Quorum or Lack Thereof </w:t>
            </w:r>
          </w:p>
          <w:p w:rsidR="00CB1A5A" w:rsidRPr="00BF6AAC" w:rsidRDefault="00CB1A5A" w:rsidP="00646C5B">
            <w:pPr>
              <w:rPr>
                <w:i/>
                <w:sz w:val="28"/>
                <w:szCs w:val="28"/>
              </w:rPr>
            </w:pPr>
            <w:r w:rsidRPr="00BF6AAC">
              <w:rPr>
                <w:i/>
                <w:sz w:val="28"/>
                <w:szCs w:val="28"/>
              </w:rPr>
              <w:t>Danielle John- Central FD</w:t>
            </w:r>
          </w:p>
          <w:p w:rsidR="00CB1A5A" w:rsidRPr="00BF6AAC" w:rsidRDefault="00CB1A5A" w:rsidP="00646C5B">
            <w:pPr>
              <w:rPr>
                <w:i/>
                <w:sz w:val="28"/>
                <w:szCs w:val="28"/>
              </w:rPr>
            </w:pPr>
            <w:proofErr w:type="spellStart"/>
            <w:r w:rsidRPr="00BF6AAC">
              <w:rPr>
                <w:i/>
                <w:sz w:val="28"/>
                <w:szCs w:val="28"/>
              </w:rPr>
              <w:t>Maryan</w:t>
            </w:r>
            <w:proofErr w:type="spellEnd"/>
            <w:r w:rsidRPr="00BF6AAC">
              <w:rPr>
                <w:i/>
                <w:sz w:val="28"/>
                <w:szCs w:val="28"/>
              </w:rPr>
              <w:t xml:space="preserve"> </w:t>
            </w:r>
            <w:proofErr w:type="spellStart"/>
            <w:r w:rsidRPr="00BF6AAC">
              <w:rPr>
                <w:i/>
                <w:sz w:val="28"/>
                <w:szCs w:val="28"/>
              </w:rPr>
              <w:t>Mahamoud</w:t>
            </w:r>
            <w:proofErr w:type="spellEnd"/>
            <w:r w:rsidRPr="00BF6AAC">
              <w:rPr>
                <w:i/>
                <w:sz w:val="28"/>
                <w:szCs w:val="28"/>
              </w:rPr>
              <w:t>- West PD</w:t>
            </w:r>
          </w:p>
          <w:p w:rsidR="00CB1A5A" w:rsidRPr="00BF6AAC" w:rsidRDefault="00CB1A5A" w:rsidP="00646C5B">
            <w:pPr>
              <w:rPr>
                <w:i/>
                <w:sz w:val="28"/>
                <w:szCs w:val="28"/>
              </w:rPr>
            </w:pPr>
            <w:r w:rsidRPr="00BF6AAC">
              <w:rPr>
                <w:i/>
                <w:sz w:val="28"/>
                <w:szCs w:val="28"/>
              </w:rPr>
              <w:t>Holly Williams- Community Partner</w:t>
            </w:r>
          </w:p>
          <w:p w:rsidR="00CB1A5A" w:rsidRPr="00BF6AAC" w:rsidRDefault="00CB1A5A" w:rsidP="00646C5B">
            <w:pPr>
              <w:rPr>
                <w:i/>
                <w:sz w:val="28"/>
                <w:szCs w:val="28"/>
              </w:rPr>
            </w:pPr>
            <w:r w:rsidRPr="00BF6AAC">
              <w:rPr>
                <w:i/>
                <w:sz w:val="28"/>
                <w:szCs w:val="28"/>
              </w:rPr>
              <w:t>Lindsey Ohren- Staff</w:t>
            </w:r>
          </w:p>
          <w:p w:rsidR="00CB1A5A" w:rsidRPr="00BF6AAC" w:rsidRDefault="00CB1A5A" w:rsidP="00646C5B">
            <w:pPr>
              <w:rPr>
                <w:i/>
                <w:sz w:val="28"/>
                <w:szCs w:val="28"/>
              </w:rPr>
            </w:pPr>
            <w:r w:rsidRPr="00BF6AAC">
              <w:rPr>
                <w:i/>
                <w:sz w:val="28"/>
                <w:szCs w:val="28"/>
              </w:rPr>
              <w:t>Lindsey Burkhardt- Staff</w:t>
            </w:r>
          </w:p>
          <w:p w:rsidR="00CB1A5A" w:rsidRPr="00BF6AAC" w:rsidRDefault="00CB1A5A" w:rsidP="00646C5B">
            <w:pPr>
              <w:rPr>
                <w:i/>
                <w:sz w:val="28"/>
                <w:szCs w:val="28"/>
              </w:rPr>
            </w:pPr>
            <w:r w:rsidRPr="00BF6AAC">
              <w:rPr>
                <w:i/>
                <w:sz w:val="28"/>
                <w:szCs w:val="28"/>
              </w:rPr>
              <w:t>Ciara Langehaug- Staff</w:t>
            </w:r>
          </w:p>
          <w:p w:rsidR="00CB1A5A" w:rsidRPr="00BF6AAC" w:rsidRDefault="00CB1A5A" w:rsidP="00CB1A5A">
            <w:pPr>
              <w:rPr>
                <w:i/>
                <w:sz w:val="28"/>
                <w:szCs w:val="28"/>
              </w:rPr>
            </w:pPr>
            <w:r w:rsidRPr="00BF6AAC">
              <w:rPr>
                <w:i/>
                <w:sz w:val="28"/>
                <w:szCs w:val="28"/>
              </w:rPr>
              <w:t>Rebecca Ney-Staff</w:t>
            </w:r>
          </w:p>
          <w:p w:rsidR="00CB1A5A" w:rsidRPr="00BF6AAC" w:rsidRDefault="00CB1A5A" w:rsidP="00CB1A5A">
            <w:pPr>
              <w:rPr>
                <w:i/>
                <w:sz w:val="28"/>
                <w:szCs w:val="28"/>
              </w:rPr>
            </w:pPr>
            <w:r w:rsidRPr="00BF6AAC">
              <w:rPr>
                <w:i/>
                <w:sz w:val="28"/>
                <w:szCs w:val="28"/>
              </w:rPr>
              <w:t>Emily Skelly- Intern</w:t>
            </w:r>
          </w:p>
          <w:p w:rsidR="00CB1A5A" w:rsidRDefault="00CB1A5A" w:rsidP="00CB1A5A">
            <w:pPr>
              <w:rPr>
                <w:sz w:val="28"/>
                <w:szCs w:val="28"/>
              </w:rPr>
            </w:pPr>
          </w:p>
          <w:p w:rsidR="00CB1A5A" w:rsidRPr="00BF6AAC" w:rsidRDefault="00BF6AAC" w:rsidP="00CB1A5A">
            <w:pPr>
              <w:rPr>
                <w:i/>
                <w:sz w:val="28"/>
                <w:szCs w:val="28"/>
              </w:rPr>
            </w:pPr>
            <w:r w:rsidRPr="00BF6AAC">
              <w:rPr>
                <w:i/>
                <w:sz w:val="28"/>
                <w:szCs w:val="28"/>
              </w:rPr>
              <w:t>Quorum</w:t>
            </w:r>
            <w:r w:rsidR="00CB1A5A" w:rsidRPr="00BF6AAC">
              <w:rPr>
                <w:i/>
                <w:sz w:val="28"/>
                <w:szCs w:val="28"/>
              </w:rPr>
              <w:t xml:space="preserve"> not met, 3 of </w:t>
            </w:r>
            <w:r w:rsidRPr="00BF6AAC">
              <w:rPr>
                <w:i/>
                <w:sz w:val="28"/>
                <w:szCs w:val="28"/>
              </w:rPr>
              <w:t>14 voting members present.</w:t>
            </w:r>
          </w:p>
          <w:p w:rsidR="002B034F" w:rsidRDefault="002B034F" w:rsidP="00646C5B">
            <w:pPr>
              <w:rPr>
                <w:sz w:val="28"/>
                <w:szCs w:val="28"/>
              </w:rPr>
            </w:pPr>
          </w:p>
          <w:p w:rsidR="001648D3" w:rsidRPr="00BF6AAC" w:rsidRDefault="001648D3" w:rsidP="00646C5B">
            <w:pPr>
              <w:rPr>
                <w:b/>
                <w:sz w:val="28"/>
                <w:szCs w:val="28"/>
              </w:rPr>
            </w:pPr>
            <w:r w:rsidRPr="00BF6AAC">
              <w:rPr>
                <w:b/>
                <w:sz w:val="28"/>
                <w:szCs w:val="28"/>
              </w:rPr>
              <w:t>Review of previous months minutes &amp; Motion to Approve</w:t>
            </w:r>
          </w:p>
          <w:p w:rsidR="001648D3" w:rsidRDefault="006877DB" w:rsidP="00646C5B">
            <w:pPr>
              <w:rPr>
                <w:i/>
                <w:sz w:val="28"/>
                <w:szCs w:val="28"/>
              </w:rPr>
            </w:pPr>
            <w:r w:rsidRPr="006877DB">
              <w:rPr>
                <w:i/>
                <w:sz w:val="28"/>
                <w:szCs w:val="28"/>
              </w:rPr>
              <w:t xml:space="preserve">All </w:t>
            </w:r>
            <w:r>
              <w:rPr>
                <w:i/>
                <w:sz w:val="28"/>
                <w:szCs w:val="28"/>
              </w:rPr>
              <w:t>members reviewed the minutes from last month’s meeting.  Motion to approve the previous meeting’s minutes made by Danielle John and seconded by Holly Williams.</w:t>
            </w:r>
          </w:p>
          <w:p w:rsidR="006877DB" w:rsidRPr="006877DB" w:rsidRDefault="006877DB" w:rsidP="00646C5B">
            <w:pPr>
              <w:rPr>
                <w:i/>
                <w:sz w:val="28"/>
                <w:szCs w:val="28"/>
              </w:rPr>
            </w:pPr>
          </w:p>
          <w:p w:rsidR="00646C5B" w:rsidRPr="00BF6AAC" w:rsidRDefault="00646C5B" w:rsidP="00646C5B">
            <w:pPr>
              <w:rPr>
                <w:b/>
                <w:sz w:val="28"/>
                <w:szCs w:val="28"/>
              </w:rPr>
            </w:pPr>
            <w:r w:rsidRPr="00BF6AAC">
              <w:rPr>
                <w:b/>
                <w:sz w:val="28"/>
                <w:szCs w:val="28"/>
              </w:rPr>
              <w:t>Financial Report</w:t>
            </w:r>
          </w:p>
          <w:p w:rsidR="00646C5B" w:rsidRPr="00BF6AAC" w:rsidRDefault="00646C5B" w:rsidP="00646C5B">
            <w:pPr>
              <w:pStyle w:val="ListParagraph"/>
              <w:numPr>
                <w:ilvl w:val="0"/>
                <w:numId w:val="1"/>
              </w:numPr>
              <w:rPr>
                <w:b/>
                <w:sz w:val="28"/>
                <w:szCs w:val="28"/>
              </w:rPr>
            </w:pPr>
            <w:r w:rsidRPr="00BF6AAC">
              <w:rPr>
                <w:b/>
                <w:sz w:val="28"/>
                <w:szCs w:val="28"/>
              </w:rPr>
              <w:t>USDA</w:t>
            </w:r>
          </w:p>
          <w:p w:rsidR="00646C5B" w:rsidRDefault="00646C5B" w:rsidP="00646C5B">
            <w:pPr>
              <w:pStyle w:val="ListParagraph"/>
              <w:numPr>
                <w:ilvl w:val="0"/>
                <w:numId w:val="1"/>
              </w:numPr>
              <w:rPr>
                <w:b/>
                <w:sz w:val="28"/>
                <w:szCs w:val="28"/>
              </w:rPr>
            </w:pPr>
            <w:r w:rsidRPr="00BF6AAC">
              <w:rPr>
                <w:b/>
                <w:sz w:val="28"/>
                <w:szCs w:val="28"/>
              </w:rPr>
              <w:t>In-Kind</w:t>
            </w:r>
          </w:p>
          <w:p w:rsidR="006877DB" w:rsidRPr="006877DB" w:rsidRDefault="006877DB" w:rsidP="006877DB">
            <w:pPr>
              <w:rPr>
                <w:i/>
                <w:sz w:val="28"/>
                <w:szCs w:val="28"/>
              </w:rPr>
            </w:pPr>
            <w:r w:rsidRPr="006877DB">
              <w:rPr>
                <w:i/>
                <w:sz w:val="28"/>
                <w:szCs w:val="28"/>
              </w:rPr>
              <w:t xml:space="preserve">Members were given the financial reports for the last month and asked to review them.  </w:t>
            </w:r>
            <w:r w:rsidR="000D4703">
              <w:rPr>
                <w:i/>
                <w:sz w:val="28"/>
                <w:szCs w:val="28"/>
              </w:rPr>
              <w:t>Members</w:t>
            </w:r>
            <w:r>
              <w:rPr>
                <w:i/>
                <w:sz w:val="28"/>
                <w:szCs w:val="28"/>
              </w:rPr>
              <w:t xml:space="preserve"> asked for a narrative in addition to the Statement of Revenue </w:t>
            </w:r>
            <w:r>
              <w:rPr>
                <w:i/>
                <w:sz w:val="28"/>
                <w:szCs w:val="28"/>
              </w:rPr>
              <w:lastRenderedPageBreak/>
              <w:t>and Expenditures to better understand how the program is doing in relation to staying in budget.</w:t>
            </w:r>
            <w:r w:rsidR="0058467F">
              <w:rPr>
                <w:i/>
                <w:sz w:val="28"/>
                <w:szCs w:val="28"/>
              </w:rPr>
              <w:t xml:space="preserve"> Members are also looking for clarification on the neither column on the USDA report. Members were glad to see that Centers 26 A and B had a rise in attendance.  </w:t>
            </w:r>
          </w:p>
          <w:p w:rsidR="00646C5B" w:rsidRPr="00BF6AAC" w:rsidRDefault="00646C5B" w:rsidP="00646C5B">
            <w:pPr>
              <w:ind w:left="360"/>
              <w:rPr>
                <w:b/>
                <w:sz w:val="28"/>
                <w:szCs w:val="28"/>
              </w:rPr>
            </w:pPr>
          </w:p>
          <w:p w:rsidR="00646C5B" w:rsidRDefault="00646C5B" w:rsidP="00646C5B">
            <w:pPr>
              <w:rPr>
                <w:b/>
                <w:sz w:val="28"/>
                <w:szCs w:val="28"/>
              </w:rPr>
            </w:pPr>
            <w:r w:rsidRPr="00BF6AAC">
              <w:rPr>
                <w:b/>
                <w:sz w:val="28"/>
                <w:szCs w:val="28"/>
              </w:rPr>
              <w:t>Parent Earnings Report</w:t>
            </w:r>
          </w:p>
          <w:p w:rsidR="006877DB" w:rsidRPr="006877DB" w:rsidRDefault="006877DB" w:rsidP="00646C5B">
            <w:pPr>
              <w:rPr>
                <w:i/>
                <w:sz w:val="28"/>
                <w:szCs w:val="28"/>
              </w:rPr>
            </w:pPr>
            <w:r>
              <w:rPr>
                <w:i/>
                <w:sz w:val="28"/>
                <w:szCs w:val="28"/>
              </w:rPr>
              <w:t xml:space="preserve">The Parent Earning Account </w:t>
            </w:r>
            <w:r w:rsidRPr="006877DB">
              <w:rPr>
                <w:i/>
                <w:sz w:val="28"/>
                <w:szCs w:val="28"/>
              </w:rPr>
              <w:t>current amount was shared</w:t>
            </w:r>
            <w:r>
              <w:rPr>
                <w:i/>
                <w:sz w:val="28"/>
                <w:szCs w:val="28"/>
              </w:rPr>
              <w:t xml:space="preserve"> with present members</w:t>
            </w:r>
            <w:r w:rsidRPr="006877DB">
              <w:rPr>
                <w:i/>
                <w:sz w:val="28"/>
                <w:szCs w:val="28"/>
              </w:rPr>
              <w:t>.</w:t>
            </w:r>
          </w:p>
          <w:p w:rsidR="00624ECB" w:rsidRPr="00BF6AAC" w:rsidRDefault="00624ECB" w:rsidP="00F751A5">
            <w:pPr>
              <w:rPr>
                <w:b/>
                <w:sz w:val="28"/>
                <w:szCs w:val="28"/>
              </w:rPr>
            </w:pPr>
          </w:p>
          <w:p w:rsidR="00F751A5" w:rsidRDefault="00646C5B" w:rsidP="00D361CD">
            <w:pPr>
              <w:tabs>
                <w:tab w:val="left" w:pos="1596"/>
              </w:tabs>
              <w:rPr>
                <w:b/>
                <w:sz w:val="28"/>
                <w:szCs w:val="28"/>
              </w:rPr>
            </w:pPr>
            <w:r w:rsidRPr="00BF6AAC">
              <w:rPr>
                <w:b/>
                <w:sz w:val="28"/>
                <w:szCs w:val="28"/>
              </w:rPr>
              <w:t>Motion to Approve New Hires</w:t>
            </w:r>
          </w:p>
          <w:p w:rsidR="0058467F" w:rsidRPr="0058467F" w:rsidRDefault="0058467F" w:rsidP="00D361CD">
            <w:pPr>
              <w:tabs>
                <w:tab w:val="left" w:pos="1596"/>
              </w:tabs>
              <w:rPr>
                <w:i/>
                <w:sz w:val="28"/>
                <w:szCs w:val="28"/>
              </w:rPr>
            </w:pPr>
            <w:r w:rsidRPr="0058467F">
              <w:rPr>
                <w:i/>
                <w:sz w:val="28"/>
                <w:szCs w:val="28"/>
              </w:rPr>
              <w:t xml:space="preserve">Motion to approve new hires made by Holly Williams and seconded by Danielle John. </w:t>
            </w:r>
          </w:p>
          <w:p w:rsidR="001648D3" w:rsidRPr="00BF6AAC" w:rsidRDefault="001648D3" w:rsidP="00D361CD">
            <w:pPr>
              <w:tabs>
                <w:tab w:val="left" w:pos="1596"/>
              </w:tabs>
              <w:rPr>
                <w:b/>
                <w:sz w:val="28"/>
                <w:szCs w:val="28"/>
              </w:rPr>
            </w:pPr>
          </w:p>
          <w:p w:rsidR="00F751A5" w:rsidRPr="00BF6AAC" w:rsidRDefault="00C40295" w:rsidP="00F751A5">
            <w:pPr>
              <w:rPr>
                <w:b/>
                <w:sz w:val="28"/>
                <w:szCs w:val="28"/>
              </w:rPr>
            </w:pPr>
            <w:r w:rsidRPr="00BF6AAC">
              <w:rPr>
                <w:b/>
                <w:sz w:val="28"/>
                <w:szCs w:val="28"/>
              </w:rPr>
              <w:t>GOLD Data Report &amp; School Readiness Goals</w:t>
            </w:r>
          </w:p>
          <w:p w:rsidR="0058467F" w:rsidRDefault="00C40295" w:rsidP="00F751A5">
            <w:pPr>
              <w:rPr>
                <w:b/>
                <w:sz w:val="28"/>
                <w:szCs w:val="28"/>
              </w:rPr>
            </w:pPr>
            <w:r w:rsidRPr="00BF6AAC">
              <w:rPr>
                <w:b/>
                <w:sz w:val="28"/>
                <w:szCs w:val="28"/>
              </w:rPr>
              <w:t>(Motion to Approve)</w:t>
            </w:r>
          </w:p>
          <w:p w:rsidR="0058467F" w:rsidRPr="000D4703" w:rsidRDefault="0058467F" w:rsidP="00F751A5">
            <w:pPr>
              <w:rPr>
                <w:i/>
                <w:sz w:val="28"/>
                <w:szCs w:val="28"/>
              </w:rPr>
            </w:pPr>
            <w:r w:rsidRPr="000D4703">
              <w:rPr>
                <w:i/>
                <w:sz w:val="28"/>
                <w:szCs w:val="28"/>
              </w:rPr>
              <w:t>Assistant Direc</w:t>
            </w:r>
            <w:r w:rsidR="000D4703">
              <w:rPr>
                <w:i/>
                <w:sz w:val="28"/>
                <w:szCs w:val="28"/>
              </w:rPr>
              <w:t>tor Lindsey B</w:t>
            </w:r>
            <w:r w:rsidRPr="000D4703">
              <w:rPr>
                <w:i/>
                <w:sz w:val="28"/>
                <w:szCs w:val="28"/>
              </w:rPr>
              <w:t xml:space="preserve"> presented Winter checkpoint GOLD data to the members.  Data showed that our children have made gains throughout the school year and are </w:t>
            </w:r>
            <w:r w:rsidR="000D4703" w:rsidRPr="000D4703">
              <w:rPr>
                <w:i/>
                <w:sz w:val="28"/>
                <w:szCs w:val="28"/>
              </w:rPr>
              <w:t>continuing</w:t>
            </w:r>
            <w:r w:rsidRPr="000D4703">
              <w:rPr>
                <w:i/>
                <w:sz w:val="28"/>
                <w:szCs w:val="28"/>
              </w:rPr>
              <w:t xml:space="preserve"> progress in all areas.  Lindsey B then presented the proposed new school readiness goals.  </w:t>
            </w:r>
            <w:r w:rsidR="000D4703">
              <w:rPr>
                <w:i/>
                <w:sz w:val="28"/>
                <w:szCs w:val="28"/>
              </w:rPr>
              <w:t>She discussed the process and steps that were taken to reach our final selection.  Motion to approve the new school readiness goals was made by Holly Williams and seconded by Danielle John.</w:t>
            </w:r>
          </w:p>
          <w:p w:rsidR="00C40295" w:rsidRPr="00BF6AAC" w:rsidRDefault="00D361CD" w:rsidP="00F751A5">
            <w:pPr>
              <w:rPr>
                <w:b/>
                <w:sz w:val="28"/>
                <w:szCs w:val="28"/>
              </w:rPr>
            </w:pPr>
            <w:r w:rsidRPr="00BF6AAC">
              <w:rPr>
                <w:b/>
                <w:sz w:val="28"/>
                <w:szCs w:val="28"/>
              </w:rPr>
              <w:br/>
            </w:r>
            <w:r w:rsidR="00C40295" w:rsidRPr="00BF6AAC">
              <w:rPr>
                <w:b/>
                <w:sz w:val="28"/>
                <w:szCs w:val="28"/>
              </w:rPr>
              <w:t>Training – ERSEA Enrollment Process</w:t>
            </w:r>
          </w:p>
          <w:p w:rsidR="00E57CA8" w:rsidRDefault="00E57CA8" w:rsidP="00F751A5">
            <w:pPr>
              <w:rPr>
                <w:b/>
                <w:sz w:val="28"/>
                <w:szCs w:val="28"/>
              </w:rPr>
            </w:pPr>
            <w:r w:rsidRPr="00BF6AAC">
              <w:rPr>
                <w:b/>
                <w:sz w:val="28"/>
                <w:szCs w:val="28"/>
              </w:rPr>
              <w:t>(Motion to Approve)</w:t>
            </w:r>
          </w:p>
          <w:p w:rsidR="000D4703" w:rsidRPr="00F41A50" w:rsidRDefault="000D4703" w:rsidP="00F751A5">
            <w:pPr>
              <w:rPr>
                <w:i/>
                <w:sz w:val="28"/>
                <w:szCs w:val="28"/>
              </w:rPr>
            </w:pPr>
            <w:r w:rsidRPr="00F41A50">
              <w:rPr>
                <w:i/>
                <w:sz w:val="28"/>
                <w:szCs w:val="28"/>
              </w:rPr>
              <w:t xml:space="preserve">ERSEA Coordinator Ciara L presented her Enrollment plan for the upcoming 2017-2018 school year.  Her plan highlighted designated recruitment efforts, simplified enrollment forms and directions as well as an updated eligibility </w:t>
            </w:r>
            <w:r w:rsidR="00F41A50" w:rsidRPr="00F41A50">
              <w:rPr>
                <w:i/>
                <w:sz w:val="28"/>
                <w:szCs w:val="28"/>
              </w:rPr>
              <w:t>point’s</w:t>
            </w:r>
            <w:r w:rsidRPr="00F41A50">
              <w:rPr>
                <w:i/>
                <w:sz w:val="28"/>
                <w:szCs w:val="28"/>
              </w:rPr>
              <w:t xml:space="preserve"> page.  Discussion was had about adding points to returning children </w:t>
            </w:r>
            <w:r w:rsidR="00F41A50" w:rsidRPr="00F41A50">
              <w:rPr>
                <w:i/>
                <w:sz w:val="28"/>
                <w:szCs w:val="28"/>
              </w:rPr>
              <w:t>whose</w:t>
            </w:r>
            <w:r w:rsidRPr="00F41A50">
              <w:rPr>
                <w:i/>
                <w:sz w:val="28"/>
                <w:szCs w:val="28"/>
              </w:rPr>
              <w:t xml:space="preserve"> families have actively participated in the past</w:t>
            </w:r>
            <w:r w:rsidR="00F41A50" w:rsidRPr="00F41A50">
              <w:rPr>
                <w:i/>
                <w:sz w:val="28"/>
                <w:szCs w:val="28"/>
              </w:rPr>
              <w:t xml:space="preserve">.  Staff spoke to our need for the points to be risk assessment.  </w:t>
            </w:r>
            <w:r w:rsidRPr="00F41A50">
              <w:rPr>
                <w:i/>
                <w:sz w:val="28"/>
                <w:szCs w:val="28"/>
              </w:rPr>
              <w:t xml:space="preserve">Members questioned the age cut off of 22 to receive points for being a young parent.  They wanted this number to align with other financial </w:t>
            </w:r>
            <w:r w:rsidRPr="00F41A50">
              <w:rPr>
                <w:i/>
                <w:sz w:val="28"/>
                <w:szCs w:val="28"/>
              </w:rPr>
              <w:lastRenderedPageBreak/>
              <w:t xml:space="preserve">service cutoffs that are currently 24.  An agreement was made to point </w:t>
            </w:r>
            <w:r w:rsidR="00F41A50" w:rsidRPr="00F41A50">
              <w:rPr>
                <w:i/>
                <w:sz w:val="28"/>
                <w:szCs w:val="28"/>
              </w:rPr>
              <w:t xml:space="preserve">parents age </w:t>
            </w:r>
            <w:r w:rsidRPr="00F41A50">
              <w:rPr>
                <w:i/>
                <w:sz w:val="28"/>
                <w:szCs w:val="28"/>
              </w:rPr>
              <w:t xml:space="preserve">24 and under at 10 points and </w:t>
            </w:r>
            <w:r w:rsidR="00F41A50" w:rsidRPr="00F41A50">
              <w:rPr>
                <w:i/>
                <w:sz w:val="28"/>
                <w:szCs w:val="28"/>
              </w:rPr>
              <w:t xml:space="preserve">age </w:t>
            </w:r>
            <w:r w:rsidRPr="00F41A50">
              <w:rPr>
                <w:i/>
                <w:sz w:val="28"/>
                <w:szCs w:val="28"/>
              </w:rPr>
              <w:t xml:space="preserve">18 and under at 20. </w:t>
            </w:r>
            <w:r w:rsidR="00F41A50" w:rsidRPr="00F41A50">
              <w:rPr>
                <w:i/>
                <w:sz w:val="28"/>
                <w:szCs w:val="28"/>
              </w:rPr>
              <w:t xml:space="preserve">Motion to approve the ERSEA process was made by </w:t>
            </w:r>
            <w:proofErr w:type="spellStart"/>
            <w:r w:rsidR="00F41A50" w:rsidRPr="00F41A50">
              <w:rPr>
                <w:i/>
                <w:sz w:val="28"/>
                <w:szCs w:val="28"/>
              </w:rPr>
              <w:t>Maryan</w:t>
            </w:r>
            <w:proofErr w:type="spellEnd"/>
            <w:r w:rsidR="00F41A50" w:rsidRPr="00F41A50">
              <w:rPr>
                <w:i/>
                <w:sz w:val="28"/>
                <w:szCs w:val="28"/>
              </w:rPr>
              <w:t xml:space="preserve"> </w:t>
            </w:r>
            <w:proofErr w:type="spellStart"/>
            <w:r w:rsidR="00F41A50" w:rsidRPr="00F41A50">
              <w:rPr>
                <w:i/>
                <w:sz w:val="28"/>
                <w:szCs w:val="28"/>
              </w:rPr>
              <w:t>Mahamoud</w:t>
            </w:r>
            <w:proofErr w:type="spellEnd"/>
            <w:r w:rsidR="00F41A50" w:rsidRPr="00F41A50">
              <w:rPr>
                <w:i/>
                <w:sz w:val="28"/>
                <w:szCs w:val="28"/>
              </w:rPr>
              <w:t xml:space="preserve"> and seconded by Holly Williams.</w:t>
            </w:r>
            <w:r w:rsidRPr="00F41A50">
              <w:rPr>
                <w:i/>
                <w:sz w:val="28"/>
                <w:szCs w:val="28"/>
              </w:rPr>
              <w:t xml:space="preserve"> </w:t>
            </w:r>
          </w:p>
          <w:p w:rsidR="00C40295" w:rsidRPr="00BF6AAC" w:rsidRDefault="00C40295" w:rsidP="00F751A5">
            <w:pPr>
              <w:rPr>
                <w:b/>
                <w:sz w:val="28"/>
                <w:szCs w:val="28"/>
              </w:rPr>
            </w:pPr>
          </w:p>
          <w:p w:rsidR="00C40295" w:rsidRDefault="00C40295" w:rsidP="00F751A5">
            <w:pPr>
              <w:rPr>
                <w:b/>
                <w:sz w:val="28"/>
                <w:szCs w:val="28"/>
              </w:rPr>
            </w:pPr>
            <w:r w:rsidRPr="00BF6AAC">
              <w:rPr>
                <w:b/>
                <w:sz w:val="28"/>
                <w:szCs w:val="28"/>
              </w:rPr>
              <w:t>Community Assessment</w:t>
            </w:r>
          </w:p>
          <w:p w:rsidR="00F41A50" w:rsidRPr="00F41A50" w:rsidRDefault="00F41A50" w:rsidP="00F751A5">
            <w:pPr>
              <w:rPr>
                <w:i/>
                <w:sz w:val="28"/>
                <w:szCs w:val="28"/>
              </w:rPr>
            </w:pPr>
            <w:r w:rsidRPr="00F41A50">
              <w:rPr>
                <w:i/>
                <w:sz w:val="28"/>
                <w:szCs w:val="28"/>
              </w:rPr>
              <w:t xml:space="preserve">Lindsey O presented her plans to survey our community members for our Community Assessment giving members the opportunity to provide feedback and input. </w:t>
            </w:r>
          </w:p>
          <w:p w:rsidR="00C40295" w:rsidRPr="00BF6AAC" w:rsidRDefault="00C40295" w:rsidP="00F751A5">
            <w:pPr>
              <w:rPr>
                <w:b/>
                <w:sz w:val="28"/>
                <w:szCs w:val="28"/>
              </w:rPr>
            </w:pPr>
          </w:p>
          <w:p w:rsidR="00F751A5" w:rsidRDefault="00647D8D" w:rsidP="00F751A5">
            <w:pPr>
              <w:rPr>
                <w:b/>
                <w:sz w:val="28"/>
                <w:szCs w:val="28"/>
              </w:rPr>
            </w:pPr>
            <w:r w:rsidRPr="00BF6AAC">
              <w:rPr>
                <w:b/>
                <w:sz w:val="28"/>
                <w:szCs w:val="28"/>
              </w:rPr>
              <w:t>Program Updates</w:t>
            </w:r>
          </w:p>
          <w:p w:rsidR="00F41A50" w:rsidRPr="00F41A50" w:rsidRDefault="00F41A50" w:rsidP="00F751A5">
            <w:pPr>
              <w:rPr>
                <w:sz w:val="28"/>
                <w:szCs w:val="28"/>
              </w:rPr>
            </w:pPr>
            <w:r>
              <w:rPr>
                <w:sz w:val="28"/>
                <w:szCs w:val="28"/>
              </w:rPr>
              <w:t>Staff shared current program updates with members.  Members were informed of the upcoming parent event for Dr. Seuss’ birthday on March 2</w:t>
            </w:r>
            <w:r w:rsidRPr="00F41A50">
              <w:rPr>
                <w:sz w:val="28"/>
                <w:szCs w:val="28"/>
                <w:vertAlign w:val="superscript"/>
              </w:rPr>
              <w:t>nd</w:t>
            </w:r>
            <w:r>
              <w:rPr>
                <w:sz w:val="28"/>
                <w:szCs w:val="28"/>
              </w:rPr>
              <w:t>.</w:t>
            </w:r>
          </w:p>
          <w:p w:rsidR="00D361CD" w:rsidRPr="00BF6AAC" w:rsidRDefault="00D361CD" w:rsidP="00F751A5">
            <w:pPr>
              <w:rPr>
                <w:b/>
                <w:sz w:val="28"/>
                <w:szCs w:val="28"/>
              </w:rPr>
            </w:pPr>
          </w:p>
          <w:p w:rsidR="00F751A5" w:rsidRPr="00BF6AAC" w:rsidRDefault="00F751A5" w:rsidP="00F751A5">
            <w:pPr>
              <w:rPr>
                <w:b/>
                <w:sz w:val="28"/>
                <w:szCs w:val="28"/>
              </w:rPr>
            </w:pPr>
            <w:r w:rsidRPr="00BF6AAC">
              <w:rPr>
                <w:b/>
                <w:sz w:val="28"/>
                <w:szCs w:val="28"/>
              </w:rPr>
              <w:t>Adjournment</w:t>
            </w:r>
            <w:r w:rsidR="00F41A50">
              <w:rPr>
                <w:b/>
                <w:sz w:val="28"/>
                <w:szCs w:val="28"/>
              </w:rPr>
              <w:t xml:space="preserve">- 6:07 pm </w:t>
            </w:r>
          </w:p>
          <w:p w:rsidR="00F751A5" w:rsidRPr="00F751A5" w:rsidRDefault="00F751A5" w:rsidP="00F751A5">
            <w:pPr>
              <w:rPr>
                <w:sz w:val="28"/>
                <w:szCs w:val="28"/>
              </w:rPr>
            </w:pPr>
          </w:p>
        </w:tc>
        <w:tc>
          <w:tcPr>
            <w:tcW w:w="2910" w:type="dxa"/>
          </w:tcPr>
          <w:p w:rsidR="001648D3" w:rsidRDefault="001648D3" w:rsidP="00F751A5">
            <w:pPr>
              <w:rPr>
                <w:sz w:val="28"/>
                <w:szCs w:val="28"/>
              </w:rPr>
            </w:pPr>
            <w:r>
              <w:rPr>
                <w:sz w:val="28"/>
                <w:szCs w:val="28"/>
              </w:rPr>
              <w:lastRenderedPageBreak/>
              <w:t>Lindsey O</w:t>
            </w:r>
          </w:p>
          <w:p w:rsidR="001648D3" w:rsidRPr="00F751A5" w:rsidRDefault="001648D3" w:rsidP="00F751A5">
            <w:pPr>
              <w:rPr>
                <w:sz w:val="28"/>
                <w:szCs w:val="28"/>
              </w:rPr>
            </w:pPr>
          </w:p>
          <w:p w:rsidR="008D4384" w:rsidRDefault="001648D3" w:rsidP="00F751A5">
            <w:pPr>
              <w:rPr>
                <w:sz w:val="28"/>
                <w:szCs w:val="28"/>
              </w:rPr>
            </w:pPr>
            <w:r>
              <w:rPr>
                <w:sz w:val="28"/>
                <w:szCs w:val="28"/>
              </w:rPr>
              <w:t>Lindsey O</w:t>
            </w:r>
          </w:p>
          <w:p w:rsidR="002B034F" w:rsidRDefault="002B034F" w:rsidP="00F751A5">
            <w:pPr>
              <w:rPr>
                <w:sz w:val="28"/>
                <w:szCs w:val="28"/>
              </w:rPr>
            </w:pPr>
          </w:p>
          <w:p w:rsidR="00624ECB" w:rsidRDefault="00DE78FA" w:rsidP="00F751A5">
            <w:pPr>
              <w:rPr>
                <w:sz w:val="28"/>
                <w:szCs w:val="28"/>
              </w:rPr>
            </w:pPr>
            <w:r>
              <w:rPr>
                <w:sz w:val="28"/>
                <w:szCs w:val="28"/>
              </w:rPr>
              <w:t xml:space="preserve">Lindsey </w:t>
            </w:r>
            <w:r w:rsidR="008D4384">
              <w:rPr>
                <w:sz w:val="28"/>
                <w:szCs w:val="28"/>
              </w:rPr>
              <w:t>O</w:t>
            </w:r>
          </w:p>
          <w:p w:rsidR="00F751A5" w:rsidRPr="00F751A5" w:rsidRDefault="00F751A5" w:rsidP="00F751A5">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p>
          <w:p w:rsidR="00F41A50" w:rsidRDefault="00F41A50" w:rsidP="00F41A50">
            <w:pPr>
              <w:rPr>
                <w:sz w:val="28"/>
                <w:szCs w:val="28"/>
              </w:rPr>
            </w:pPr>
            <w:r>
              <w:rPr>
                <w:sz w:val="28"/>
                <w:szCs w:val="28"/>
              </w:rPr>
              <w:t>Lindsey O</w:t>
            </w: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41A50">
            <w:pPr>
              <w:rPr>
                <w:sz w:val="28"/>
                <w:szCs w:val="28"/>
              </w:rPr>
            </w:pPr>
            <w:r>
              <w:rPr>
                <w:sz w:val="28"/>
                <w:szCs w:val="28"/>
              </w:rPr>
              <w:t>Lindsey O</w:t>
            </w: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41A50">
            <w:pPr>
              <w:rPr>
                <w:sz w:val="28"/>
                <w:szCs w:val="28"/>
              </w:rPr>
            </w:pPr>
            <w:r>
              <w:rPr>
                <w:sz w:val="28"/>
                <w:szCs w:val="28"/>
              </w:rPr>
              <w:t>Lindsey O</w:t>
            </w: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41A50">
            <w:pPr>
              <w:rPr>
                <w:sz w:val="28"/>
                <w:szCs w:val="28"/>
              </w:rPr>
            </w:pPr>
            <w:r>
              <w:rPr>
                <w:sz w:val="28"/>
                <w:szCs w:val="28"/>
              </w:rPr>
              <w:t>Lindsey O</w:t>
            </w: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D361CD" w:rsidRDefault="00C40295" w:rsidP="00F751A5">
            <w:pPr>
              <w:rPr>
                <w:sz w:val="28"/>
                <w:szCs w:val="28"/>
              </w:rPr>
            </w:pPr>
            <w:r>
              <w:rPr>
                <w:sz w:val="28"/>
                <w:szCs w:val="28"/>
              </w:rPr>
              <w:t>Lindsey B</w:t>
            </w:r>
          </w:p>
          <w:p w:rsidR="00C40295" w:rsidRDefault="00C40295" w:rsidP="00F751A5">
            <w:pPr>
              <w:rPr>
                <w:sz w:val="28"/>
                <w:szCs w:val="28"/>
              </w:rPr>
            </w:pPr>
          </w:p>
          <w:p w:rsidR="001648D3" w:rsidRDefault="001648D3"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1648D3" w:rsidRDefault="00C40295" w:rsidP="00F751A5">
            <w:pPr>
              <w:rPr>
                <w:sz w:val="28"/>
                <w:szCs w:val="28"/>
              </w:rPr>
            </w:pPr>
            <w:r>
              <w:rPr>
                <w:sz w:val="28"/>
                <w:szCs w:val="28"/>
              </w:rPr>
              <w:t>Ciara L</w:t>
            </w:r>
          </w:p>
          <w:p w:rsidR="00C40295" w:rsidRDefault="00C40295"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1648D3" w:rsidRDefault="00C40295" w:rsidP="00F751A5">
            <w:pPr>
              <w:rPr>
                <w:sz w:val="28"/>
                <w:szCs w:val="28"/>
              </w:rPr>
            </w:pPr>
            <w:r>
              <w:rPr>
                <w:sz w:val="28"/>
                <w:szCs w:val="28"/>
              </w:rPr>
              <w:t>Lindsey O</w:t>
            </w:r>
          </w:p>
          <w:p w:rsidR="00C40295" w:rsidRDefault="00C40295"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1648D3" w:rsidRDefault="002A0E15" w:rsidP="00F751A5">
            <w:pPr>
              <w:rPr>
                <w:sz w:val="28"/>
                <w:szCs w:val="28"/>
              </w:rPr>
            </w:pPr>
            <w:r>
              <w:rPr>
                <w:sz w:val="28"/>
                <w:szCs w:val="28"/>
              </w:rPr>
              <w:t>Lindsey O</w:t>
            </w:r>
          </w:p>
          <w:p w:rsidR="001648D3" w:rsidRDefault="001648D3" w:rsidP="00F751A5">
            <w:pPr>
              <w:rPr>
                <w:sz w:val="28"/>
                <w:szCs w:val="28"/>
              </w:rPr>
            </w:pPr>
          </w:p>
          <w:p w:rsidR="00F41A50" w:rsidRDefault="00F41A50" w:rsidP="00F751A5">
            <w:pPr>
              <w:rPr>
                <w:sz w:val="28"/>
                <w:szCs w:val="28"/>
              </w:rPr>
            </w:pPr>
          </w:p>
          <w:p w:rsidR="00F41A50" w:rsidRDefault="00F41A50" w:rsidP="00F751A5">
            <w:pPr>
              <w:rPr>
                <w:sz w:val="28"/>
                <w:szCs w:val="28"/>
              </w:rPr>
            </w:pPr>
          </w:p>
          <w:p w:rsidR="00F41A50" w:rsidRDefault="00F41A50" w:rsidP="00F751A5">
            <w:pPr>
              <w:rPr>
                <w:sz w:val="28"/>
                <w:szCs w:val="28"/>
              </w:rPr>
            </w:pPr>
          </w:p>
          <w:p w:rsidR="001648D3" w:rsidRDefault="00C40295" w:rsidP="00F751A5">
            <w:pPr>
              <w:rPr>
                <w:sz w:val="28"/>
                <w:szCs w:val="28"/>
              </w:rPr>
            </w:pPr>
            <w:r>
              <w:rPr>
                <w:sz w:val="28"/>
                <w:szCs w:val="28"/>
              </w:rPr>
              <w:t>Lindsey O</w:t>
            </w:r>
          </w:p>
          <w:p w:rsidR="001648D3" w:rsidRPr="00F751A5" w:rsidRDefault="001648D3" w:rsidP="00F751A5">
            <w:pPr>
              <w:rPr>
                <w:sz w:val="28"/>
                <w:szCs w:val="28"/>
              </w:rPr>
            </w:pPr>
          </w:p>
        </w:tc>
      </w:tr>
      <w:tr w:rsidR="008D4384" w:rsidRPr="00F751A5" w:rsidTr="00DE78FA">
        <w:tc>
          <w:tcPr>
            <w:tcW w:w="6355" w:type="dxa"/>
          </w:tcPr>
          <w:p w:rsidR="008D4384" w:rsidRDefault="008D4384" w:rsidP="001D40DD">
            <w:pPr>
              <w:rPr>
                <w:sz w:val="28"/>
                <w:szCs w:val="28"/>
              </w:rPr>
            </w:pPr>
          </w:p>
        </w:tc>
        <w:tc>
          <w:tcPr>
            <w:tcW w:w="2910" w:type="dxa"/>
          </w:tcPr>
          <w:p w:rsidR="008D4384" w:rsidRDefault="008D4384" w:rsidP="00F751A5">
            <w:pPr>
              <w:rPr>
                <w:sz w:val="28"/>
                <w:szCs w:val="28"/>
              </w:rPr>
            </w:pPr>
          </w:p>
        </w:tc>
      </w:tr>
    </w:tbl>
    <w:p w:rsidR="00F751A5" w:rsidRPr="00F751A5" w:rsidRDefault="00F751A5" w:rsidP="00F751A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sz w:val="28"/>
          <w:szCs w:val="28"/>
        </w:rPr>
      </w:pPr>
      <w:r w:rsidRPr="00F751A5">
        <w:rPr>
          <w:rFonts w:ascii="Times New Roman" w:eastAsia="Times New Roman" w:hAnsi="Times New Roman" w:cs="Times New Roman"/>
          <w:b/>
          <w:bCs/>
          <w:sz w:val="28"/>
          <w:szCs w:val="28"/>
        </w:rPr>
        <w:t>If you are unable to attend, please call 235-8931.  Thank you!</w:t>
      </w:r>
    </w:p>
    <w:p w:rsidR="00F751A5" w:rsidRPr="00F751A5" w:rsidRDefault="00F751A5" w:rsidP="00F751A5">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Times New Roman" w:hAnsi="Times New Roman" w:cs="Times New Roman"/>
          <w:b/>
          <w:bCs/>
          <w:sz w:val="28"/>
          <w:szCs w:val="28"/>
        </w:rPr>
      </w:pPr>
    </w:p>
    <w:p w:rsidR="00F751A5" w:rsidRPr="00F751A5" w:rsidRDefault="00F751A5" w:rsidP="00F751A5">
      <w:pPr>
        <w:spacing w:after="0" w:line="240" w:lineRule="auto"/>
        <w:jc w:val="center"/>
        <w:rPr>
          <w:rFonts w:ascii="Times New Roman" w:eastAsia="Times New Roman" w:hAnsi="Times New Roman" w:cs="Times New Roman"/>
          <w:b/>
          <w:bCs/>
          <w:sz w:val="20"/>
          <w:szCs w:val="20"/>
        </w:rPr>
      </w:pP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If you have any questions about Policy Council or need a ride please contact the</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r w:rsidRPr="00D35721">
        <w:rPr>
          <w:rFonts w:ascii="Times New Roman" w:eastAsia="Times New Roman" w:hAnsi="Times New Roman" w:cs="Times New Roman"/>
          <w:b/>
          <w:bCs/>
          <w:sz w:val="26"/>
          <w:szCs w:val="26"/>
        </w:rPr>
        <w:t xml:space="preserve">Family Advocate </w:t>
      </w:r>
      <w:r w:rsidRPr="00D35721">
        <w:rPr>
          <w:rFonts w:ascii="Times New Roman" w:eastAsia="Times New Roman" w:hAnsi="Times New Roman" w:cs="Times New Roman"/>
          <w:sz w:val="26"/>
          <w:szCs w:val="26"/>
        </w:rPr>
        <w:t>at your site:</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jc w:val="center"/>
        <w:rPr>
          <w:rFonts w:ascii="Times New Roman" w:eastAsia="Times New Roman" w:hAnsi="Times New Roman" w:cs="Times New Roman"/>
          <w:sz w:val="26"/>
          <w:szCs w:val="26"/>
        </w:rPr>
      </w:pP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Central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 xml:space="preserve">Sam </w:t>
      </w:r>
      <w:r w:rsidR="008D5112">
        <w:rPr>
          <w:rFonts w:ascii="Times New Roman" w:eastAsia="Times New Roman" w:hAnsi="Times New Roman" w:cs="Times New Roman"/>
          <w:sz w:val="26"/>
          <w:szCs w:val="26"/>
        </w:rPr>
        <w:t>LaLonde</w:t>
      </w:r>
      <w:r w:rsidRPr="00D35721">
        <w:rPr>
          <w:rFonts w:ascii="Times New Roman" w:eastAsia="Times New Roman" w:hAnsi="Times New Roman" w:cs="Times New Roman"/>
          <w:sz w:val="26"/>
          <w:szCs w:val="26"/>
        </w:rPr>
        <w:t>, Family Advocate</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235-8931</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Early Head Start Center:</w:t>
      </w:r>
      <w:r w:rsidRPr="00D35721">
        <w:rPr>
          <w:rFonts w:ascii="Times New Roman" w:eastAsia="Times New Roman" w:hAnsi="Times New Roman" w:cs="Times New Roman"/>
          <w:sz w:val="26"/>
          <w:szCs w:val="26"/>
        </w:rPr>
        <w:tab/>
      </w:r>
      <w:r w:rsidR="00193E4E">
        <w:rPr>
          <w:rFonts w:ascii="Times New Roman" w:eastAsia="Times New Roman" w:hAnsi="Times New Roman" w:cs="Times New Roman"/>
          <w:sz w:val="26"/>
          <w:szCs w:val="26"/>
        </w:rPr>
        <w:t>Sheyenne Hill</w:t>
      </w:r>
      <w:r w:rsidRPr="00D35721">
        <w:rPr>
          <w:rFonts w:ascii="Times New Roman" w:eastAsia="Times New Roman" w:hAnsi="Times New Roman" w:cs="Times New Roman"/>
          <w:sz w:val="26"/>
          <w:szCs w:val="26"/>
        </w:rPr>
        <w:t>, Famil</w:t>
      </w:r>
      <w:r w:rsidR="00D35721">
        <w:rPr>
          <w:rFonts w:ascii="Times New Roman" w:eastAsia="Times New Roman" w:hAnsi="Times New Roman" w:cs="Times New Roman"/>
          <w:sz w:val="26"/>
          <w:szCs w:val="26"/>
        </w:rPr>
        <w:t>y Advocate</w:t>
      </w:r>
      <w:r w:rsidR="00D35721">
        <w:rPr>
          <w:rFonts w:ascii="Times New Roman" w:eastAsia="Times New Roman" w:hAnsi="Times New Roman" w:cs="Times New Roman"/>
          <w:sz w:val="26"/>
          <w:szCs w:val="26"/>
        </w:rPr>
        <w:tab/>
        <w:t xml:space="preserve">           </w:t>
      </w:r>
      <w:r w:rsidR="00193E4E">
        <w:rPr>
          <w:rFonts w:ascii="Times New Roman" w:eastAsia="Times New Roman" w:hAnsi="Times New Roman" w:cs="Times New Roman"/>
          <w:sz w:val="26"/>
          <w:szCs w:val="26"/>
        </w:rPr>
        <w:tab/>
        <w:t xml:space="preserve"> </w:t>
      </w:r>
      <w:r w:rsidR="00193E4E">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298-6758</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Lisbon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 xml:space="preserve">Jill </w:t>
      </w:r>
      <w:proofErr w:type="spellStart"/>
      <w:r w:rsidRPr="00D35721">
        <w:rPr>
          <w:rFonts w:ascii="Times New Roman" w:eastAsia="Times New Roman" w:hAnsi="Times New Roman" w:cs="Times New Roman"/>
          <w:sz w:val="26"/>
          <w:szCs w:val="26"/>
        </w:rPr>
        <w:t>Bergeman</w:t>
      </w:r>
      <w:proofErr w:type="spellEnd"/>
      <w:r w:rsidRPr="00D35721">
        <w:rPr>
          <w:rFonts w:ascii="Times New Roman" w:eastAsia="Times New Roman" w:hAnsi="Times New Roman" w:cs="Times New Roman"/>
          <w:sz w:val="26"/>
          <w:szCs w:val="26"/>
        </w:rPr>
        <w:t xml:space="preserve">, Health/Family Advocate </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683-3133</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North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C40295">
        <w:rPr>
          <w:rFonts w:ascii="Times New Roman" w:eastAsia="Times New Roman" w:hAnsi="Times New Roman" w:cs="Times New Roman"/>
          <w:sz w:val="26"/>
          <w:szCs w:val="26"/>
        </w:rPr>
        <w:t>Ashley Braaten</w:t>
      </w:r>
      <w:r w:rsidR="00193E4E">
        <w:rPr>
          <w:rFonts w:ascii="Times New Roman" w:eastAsia="Times New Roman" w:hAnsi="Times New Roman" w:cs="Times New Roman"/>
          <w:sz w:val="26"/>
          <w:szCs w:val="26"/>
        </w:rPr>
        <w:t xml:space="preserve">  </w:t>
      </w:r>
      <w:r w:rsidR="00D35721">
        <w:rPr>
          <w:rFonts w:ascii="Times New Roman" w:eastAsia="Times New Roman" w:hAnsi="Times New Roman" w:cs="Times New Roman"/>
          <w:sz w:val="26"/>
          <w:szCs w:val="26"/>
        </w:rPr>
        <w:t xml:space="preserve"> Health/Family Advocate        </w:t>
      </w:r>
      <w:r w:rsidR="004E12F6">
        <w:rPr>
          <w:rFonts w:ascii="Times New Roman" w:eastAsia="Times New Roman" w:hAnsi="Times New Roman" w:cs="Times New Roman"/>
          <w:sz w:val="26"/>
          <w:szCs w:val="26"/>
        </w:rPr>
        <w:t xml:space="preserve">   </w:t>
      </w:r>
      <w:r w:rsidR="00D35721">
        <w:rPr>
          <w:rFonts w:ascii="Times New Roman" w:eastAsia="Times New Roman" w:hAnsi="Times New Roman" w:cs="Times New Roman"/>
          <w:sz w:val="26"/>
          <w:szCs w:val="26"/>
        </w:rPr>
        <w:t xml:space="preserve"> </w:t>
      </w:r>
      <w:r w:rsidRPr="00D35721">
        <w:rPr>
          <w:rFonts w:ascii="Times New Roman" w:eastAsia="Times New Roman" w:hAnsi="Times New Roman" w:cs="Times New Roman"/>
          <w:sz w:val="26"/>
          <w:szCs w:val="26"/>
        </w:rPr>
        <w:t>235-8898</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South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DE78FA">
        <w:rPr>
          <w:rFonts w:ascii="Times New Roman" w:eastAsia="Times New Roman" w:hAnsi="Times New Roman" w:cs="Times New Roman"/>
          <w:sz w:val="26"/>
          <w:szCs w:val="26"/>
        </w:rPr>
        <w:t>Alyssa Keller</w:t>
      </w:r>
      <w:r w:rsidR="00D35721">
        <w:rPr>
          <w:rFonts w:ascii="Times New Roman" w:eastAsia="Times New Roman" w:hAnsi="Times New Roman" w:cs="Times New Roman"/>
          <w:sz w:val="26"/>
          <w:szCs w:val="26"/>
        </w:rPr>
        <w:t>, Family Advocate</w:t>
      </w:r>
      <w:r w:rsid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ab/>
        <w:t xml:space="preserve">           </w:t>
      </w:r>
      <w:r w:rsidRPr="00D35721">
        <w:rPr>
          <w:rFonts w:ascii="Times New Roman" w:eastAsia="Times New Roman" w:hAnsi="Times New Roman" w:cs="Times New Roman"/>
          <w:sz w:val="26"/>
          <w:szCs w:val="26"/>
        </w:rPr>
        <w:t xml:space="preserve">364-9331                 </w:t>
      </w:r>
    </w:p>
    <w:p w:rsidR="00F751A5" w:rsidRPr="00D35721"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Wahpeton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t>Barb Buck, He</w:t>
      </w:r>
      <w:r w:rsidR="00D35721">
        <w:rPr>
          <w:rFonts w:ascii="Times New Roman" w:eastAsia="Times New Roman" w:hAnsi="Times New Roman" w:cs="Times New Roman"/>
          <w:sz w:val="26"/>
          <w:szCs w:val="26"/>
        </w:rPr>
        <w:t>alth/Family Advocate</w:t>
      </w:r>
      <w:r w:rsid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642-9825</w:t>
      </w:r>
    </w:p>
    <w:p w:rsidR="00F751A5" w:rsidRDefault="00F751A5"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r w:rsidRPr="00D35721">
        <w:rPr>
          <w:rFonts w:ascii="Times New Roman" w:eastAsia="Times New Roman" w:hAnsi="Times New Roman" w:cs="Times New Roman"/>
          <w:sz w:val="26"/>
          <w:szCs w:val="26"/>
        </w:rPr>
        <w:t>West Center:</w:t>
      </w:r>
      <w:r w:rsidRPr="00D35721">
        <w:rPr>
          <w:rFonts w:ascii="Times New Roman" w:eastAsia="Times New Roman" w:hAnsi="Times New Roman" w:cs="Times New Roman"/>
          <w:sz w:val="26"/>
          <w:szCs w:val="26"/>
        </w:rPr>
        <w:tab/>
      </w:r>
      <w:r w:rsidRPr="00D35721">
        <w:rPr>
          <w:rFonts w:ascii="Times New Roman" w:eastAsia="Times New Roman" w:hAnsi="Times New Roman" w:cs="Times New Roman"/>
          <w:sz w:val="26"/>
          <w:szCs w:val="26"/>
        </w:rPr>
        <w:tab/>
      </w:r>
      <w:r w:rsidR="00D35721">
        <w:rPr>
          <w:rFonts w:ascii="Times New Roman" w:eastAsia="Times New Roman" w:hAnsi="Times New Roman" w:cs="Times New Roman"/>
          <w:sz w:val="26"/>
          <w:szCs w:val="26"/>
        </w:rPr>
        <w:t xml:space="preserve">           </w:t>
      </w:r>
      <w:r w:rsidR="00DE78FA">
        <w:rPr>
          <w:rFonts w:ascii="Times New Roman" w:eastAsia="Times New Roman" w:hAnsi="Times New Roman" w:cs="Times New Roman"/>
          <w:sz w:val="26"/>
          <w:szCs w:val="26"/>
        </w:rPr>
        <w:t>Emily Schmiess</w:t>
      </w:r>
      <w:r w:rsidR="008D5112">
        <w:rPr>
          <w:rFonts w:ascii="Times New Roman" w:eastAsia="Times New Roman" w:hAnsi="Times New Roman" w:cs="Times New Roman"/>
          <w:sz w:val="26"/>
          <w:szCs w:val="26"/>
        </w:rPr>
        <w:t xml:space="preserve"> &amp; Jess Zimmer</w:t>
      </w:r>
      <w:r w:rsidR="00D35721">
        <w:rPr>
          <w:rFonts w:ascii="Times New Roman" w:eastAsia="Times New Roman" w:hAnsi="Times New Roman" w:cs="Times New Roman"/>
          <w:sz w:val="26"/>
          <w:szCs w:val="26"/>
        </w:rPr>
        <w:t xml:space="preserve"> Health/ Family </w:t>
      </w:r>
      <w:r w:rsidRPr="00D35721">
        <w:rPr>
          <w:rFonts w:ascii="Times New Roman" w:eastAsia="Times New Roman" w:hAnsi="Times New Roman" w:cs="Times New Roman"/>
          <w:sz w:val="26"/>
          <w:szCs w:val="26"/>
        </w:rPr>
        <w:t>282-3351</w:t>
      </w:r>
    </w:p>
    <w:p w:rsidR="00D35721" w:rsidRPr="00D35721" w:rsidRDefault="00D35721" w:rsidP="00D35721">
      <w:pPr>
        <w:pBdr>
          <w:top w:val="thinThickSmallGap" w:sz="24" w:space="1" w:color="auto"/>
          <w:left w:val="thinThickSmallGap" w:sz="24" w:space="4" w:color="auto"/>
          <w:bottom w:val="thinThickSmallGap" w:sz="24" w:space="29" w:color="auto"/>
          <w:right w:val="thinThickSmallGap" w:sz="24" w:space="4" w:color="auto"/>
        </w:pBdr>
        <w:spacing w:after="0" w:line="240" w:lineRule="auto"/>
        <w:rPr>
          <w:rFonts w:ascii="Times New Roman" w:eastAsia="Times New Roman" w:hAnsi="Times New Roman" w:cs="Times New Roman"/>
          <w:sz w:val="26"/>
          <w:szCs w:val="26"/>
        </w:rPr>
      </w:pPr>
    </w:p>
    <w:p w:rsidR="004B4F75" w:rsidRDefault="004B4F75" w:rsidP="00F751A5"/>
    <w:sectPr w:rsidR="004B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47C"/>
    <w:multiLevelType w:val="hybridMultilevel"/>
    <w:tmpl w:val="6D7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371B"/>
    <w:multiLevelType w:val="hybridMultilevel"/>
    <w:tmpl w:val="CF28D49C"/>
    <w:lvl w:ilvl="0" w:tplc="04090001">
      <w:start w:val="1"/>
      <w:numFmt w:val="bullet"/>
      <w:lvlText w:val=""/>
      <w:lvlJc w:val="left"/>
      <w:pPr>
        <w:tabs>
          <w:tab w:val="num" w:pos="1423"/>
        </w:tabs>
        <w:ind w:left="1423" w:hanging="360"/>
      </w:pPr>
      <w:rPr>
        <w:rFonts w:ascii="Symbol" w:hAnsi="Symbol" w:hint="default"/>
      </w:rPr>
    </w:lvl>
    <w:lvl w:ilvl="1" w:tplc="04090003">
      <w:start w:val="1"/>
      <w:numFmt w:val="bullet"/>
      <w:lvlText w:val="o"/>
      <w:lvlJc w:val="left"/>
      <w:pPr>
        <w:tabs>
          <w:tab w:val="num" w:pos="2143"/>
        </w:tabs>
        <w:ind w:left="2143" w:hanging="360"/>
      </w:pPr>
      <w:rPr>
        <w:rFonts w:ascii="Courier New" w:hAnsi="Courier New" w:hint="default"/>
      </w:rPr>
    </w:lvl>
    <w:lvl w:ilvl="2" w:tplc="04090005">
      <w:start w:val="1"/>
      <w:numFmt w:val="bullet"/>
      <w:lvlText w:val=""/>
      <w:lvlJc w:val="left"/>
      <w:pPr>
        <w:tabs>
          <w:tab w:val="num" w:pos="2863"/>
        </w:tabs>
        <w:ind w:left="2863" w:hanging="360"/>
      </w:pPr>
      <w:rPr>
        <w:rFonts w:ascii="Wingdings" w:hAnsi="Wingdings" w:hint="default"/>
      </w:rPr>
    </w:lvl>
    <w:lvl w:ilvl="3" w:tplc="04090001">
      <w:start w:val="1"/>
      <w:numFmt w:val="bullet"/>
      <w:lvlText w:val=""/>
      <w:lvlJc w:val="left"/>
      <w:pPr>
        <w:tabs>
          <w:tab w:val="num" w:pos="3583"/>
        </w:tabs>
        <w:ind w:left="3583" w:hanging="360"/>
      </w:pPr>
      <w:rPr>
        <w:rFonts w:ascii="Symbol" w:hAnsi="Symbol" w:hint="default"/>
      </w:rPr>
    </w:lvl>
    <w:lvl w:ilvl="4" w:tplc="04090003">
      <w:start w:val="1"/>
      <w:numFmt w:val="bullet"/>
      <w:lvlText w:val="o"/>
      <w:lvlJc w:val="left"/>
      <w:pPr>
        <w:tabs>
          <w:tab w:val="num" w:pos="4303"/>
        </w:tabs>
        <w:ind w:left="4303" w:hanging="360"/>
      </w:pPr>
      <w:rPr>
        <w:rFonts w:ascii="Courier New" w:hAnsi="Courier New" w:hint="default"/>
      </w:rPr>
    </w:lvl>
    <w:lvl w:ilvl="5" w:tplc="04090005">
      <w:start w:val="1"/>
      <w:numFmt w:val="bullet"/>
      <w:lvlText w:val=""/>
      <w:lvlJc w:val="left"/>
      <w:pPr>
        <w:tabs>
          <w:tab w:val="num" w:pos="5023"/>
        </w:tabs>
        <w:ind w:left="5023" w:hanging="360"/>
      </w:pPr>
      <w:rPr>
        <w:rFonts w:ascii="Wingdings" w:hAnsi="Wingdings" w:hint="default"/>
      </w:rPr>
    </w:lvl>
    <w:lvl w:ilvl="6" w:tplc="04090001">
      <w:start w:val="1"/>
      <w:numFmt w:val="bullet"/>
      <w:lvlText w:val=""/>
      <w:lvlJc w:val="left"/>
      <w:pPr>
        <w:tabs>
          <w:tab w:val="num" w:pos="5743"/>
        </w:tabs>
        <w:ind w:left="5743" w:hanging="360"/>
      </w:pPr>
      <w:rPr>
        <w:rFonts w:ascii="Symbol" w:hAnsi="Symbol" w:hint="default"/>
      </w:rPr>
    </w:lvl>
    <w:lvl w:ilvl="7" w:tplc="04090003">
      <w:start w:val="1"/>
      <w:numFmt w:val="bullet"/>
      <w:lvlText w:val="o"/>
      <w:lvlJc w:val="left"/>
      <w:pPr>
        <w:tabs>
          <w:tab w:val="num" w:pos="6463"/>
        </w:tabs>
        <w:ind w:left="6463" w:hanging="360"/>
      </w:pPr>
      <w:rPr>
        <w:rFonts w:ascii="Courier New" w:hAnsi="Courier New" w:hint="default"/>
      </w:rPr>
    </w:lvl>
    <w:lvl w:ilvl="8" w:tplc="04090005">
      <w:start w:val="1"/>
      <w:numFmt w:val="bullet"/>
      <w:lvlText w:val=""/>
      <w:lvlJc w:val="left"/>
      <w:pPr>
        <w:tabs>
          <w:tab w:val="num" w:pos="7183"/>
        </w:tabs>
        <w:ind w:left="7183" w:hanging="360"/>
      </w:pPr>
      <w:rPr>
        <w:rFonts w:ascii="Wingdings" w:hAnsi="Wingdings" w:hint="default"/>
      </w:rPr>
    </w:lvl>
  </w:abstractNum>
  <w:abstractNum w:abstractNumId="2" w15:restartNumberingAfterBreak="0">
    <w:nsid w:val="287A05D3"/>
    <w:multiLevelType w:val="hybridMultilevel"/>
    <w:tmpl w:val="C2EC5326"/>
    <w:lvl w:ilvl="0" w:tplc="0409000F">
      <w:start w:val="1"/>
      <w:numFmt w:val="decimal"/>
      <w:lvlText w:val="%1."/>
      <w:lvlJc w:val="left"/>
      <w:pPr>
        <w:tabs>
          <w:tab w:val="num" w:pos="720"/>
        </w:tabs>
        <w:ind w:left="720" w:hanging="360"/>
      </w:pPr>
      <w:rPr>
        <w:rFonts w:cs="Times New Roman" w:hint="default"/>
      </w:rPr>
    </w:lvl>
    <w:lvl w:ilvl="1" w:tplc="4C5A8482">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1250D66"/>
    <w:multiLevelType w:val="hybridMultilevel"/>
    <w:tmpl w:val="473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65261"/>
    <w:multiLevelType w:val="hybridMultilevel"/>
    <w:tmpl w:val="87A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14DE"/>
    <w:multiLevelType w:val="hybridMultilevel"/>
    <w:tmpl w:val="8D1CE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C527EC"/>
    <w:multiLevelType w:val="hybridMultilevel"/>
    <w:tmpl w:val="7C60EABE"/>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A5"/>
    <w:rsid w:val="000D4703"/>
    <w:rsid w:val="001648D3"/>
    <w:rsid w:val="00193E4E"/>
    <w:rsid w:val="001D40DD"/>
    <w:rsid w:val="002A0E15"/>
    <w:rsid w:val="002B034F"/>
    <w:rsid w:val="003562BF"/>
    <w:rsid w:val="00457D44"/>
    <w:rsid w:val="004B4F75"/>
    <w:rsid w:val="004C2DE0"/>
    <w:rsid w:val="004E12F6"/>
    <w:rsid w:val="0058467F"/>
    <w:rsid w:val="005E3E00"/>
    <w:rsid w:val="00624ECB"/>
    <w:rsid w:val="00646C5B"/>
    <w:rsid w:val="00647D8D"/>
    <w:rsid w:val="006821F8"/>
    <w:rsid w:val="006877DB"/>
    <w:rsid w:val="007B66A7"/>
    <w:rsid w:val="007D4077"/>
    <w:rsid w:val="008D4384"/>
    <w:rsid w:val="008D5112"/>
    <w:rsid w:val="00904EFC"/>
    <w:rsid w:val="00965ADD"/>
    <w:rsid w:val="00AB4057"/>
    <w:rsid w:val="00BF6AAC"/>
    <w:rsid w:val="00C40295"/>
    <w:rsid w:val="00CB1A5A"/>
    <w:rsid w:val="00D35721"/>
    <w:rsid w:val="00D361CD"/>
    <w:rsid w:val="00D74721"/>
    <w:rsid w:val="00DE78FA"/>
    <w:rsid w:val="00E57CA8"/>
    <w:rsid w:val="00EA08B0"/>
    <w:rsid w:val="00F41A50"/>
    <w:rsid w:val="00F54322"/>
    <w:rsid w:val="00F751A5"/>
    <w:rsid w:val="00FA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BD036B-F9F6-4301-93C0-B27E042E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50"/>
  </w:style>
  <w:style w:type="paragraph" w:styleId="Heading1">
    <w:name w:val="heading 1"/>
    <w:basedOn w:val="Normal"/>
    <w:next w:val="Normal"/>
    <w:link w:val="Heading1Char"/>
    <w:uiPriority w:val="9"/>
    <w:qFormat/>
    <w:rsid w:val="00F75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751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1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51A5"/>
    <w:rPr>
      <w:rFonts w:asciiTheme="majorHAnsi" w:eastAsiaTheme="majorEastAsia" w:hAnsiTheme="majorHAnsi" w:cstheme="majorBidi"/>
      <w:b/>
      <w:bCs/>
      <w:color w:val="4F81BD" w:themeColor="accent1"/>
    </w:rPr>
  </w:style>
  <w:style w:type="table" w:styleId="TableGrid">
    <w:name w:val="Table Grid"/>
    <w:basedOn w:val="TableNormal"/>
    <w:uiPriority w:val="99"/>
    <w:rsid w:val="00F75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077"/>
    <w:rPr>
      <w:rFonts w:ascii="Segoe UI" w:hAnsi="Segoe UI" w:cs="Segoe UI"/>
      <w:sz w:val="18"/>
      <w:szCs w:val="18"/>
    </w:rPr>
  </w:style>
  <w:style w:type="paragraph" w:styleId="ListParagraph">
    <w:name w:val="List Paragraph"/>
    <w:basedOn w:val="Normal"/>
    <w:uiPriority w:val="34"/>
    <w:qFormat/>
    <w:rsid w:val="0062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Nelson</dc:creator>
  <cp:lastModifiedBy>Leah  Strand</cp:lastModifiedBy>
  <cp:revision>4</cp:revision>
  <cp:lastPrinted>2015-10-13T14:06:00Z</cp:lastPrinted>
  <dcterms:created xsi:type="dcterms:W3CDTF">2017-03-02T15:36:00Z</dcterms:created>
  <dcterms:modified xsi:type="dcterms:W3CDTF">2017-04-18T22:17:00Z</dcterms:modified>
</cp:coreProperties>
</file>